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880" w14:textId="77777777" w:rsidR="00226619" w:rsidRDefault="00686DC8" w:rsidP="0068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C8">
        <w:rPr>
          <w:rFonts w:ascii="Times New Roman" w:hAnsi="Times New Roman" w:cs="Times New Roman"/>
          <w:b/>
          <w:sz w:val="28"/>
          <w:szCs w:val="28"/>
        </w:rPr>
        <w:t>Отчет по итогам работы муниципальной инновационной площадки по теме: «Кейс-технология как способ формирования культуры здорового и безопасного образа жизни у дошкольников с нарушением зрения» на базе МБДОУ № 42 за 2022-2023 учебный год.</w:t>
      </w:r>
    </w:p>
    <w:p w14:paraId="7816CBFF" w14:textId="77777777" w:rsidR="001F0FDB" w:rsidRPr="00E86A60" w:rsidRDefault="000D3FBA" w:rsidP="00686D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в МБДОУ № 42 начала работу </w:t>
      </w:r>
      <w:r w:rsidR="001F0FDB">
        <w:rPr>
          <w:rFonts w:ascii="Times New Roman" w:hAnsi="Times New Roman" w:cs="Times New Roman"/>
          <w:sz w:val="28"/>
          <w:szCs w:val="28"/>
        </w:rPr>
        <w:t xml:space="preserve">муниципальная площадка по теме </w:t>
      </w:r>
      <w:r w:rsidR="00E86A60" w:rsidRPr="00E86A60">
        <w:rPr>
          <w:rFonts w:ascii="Times New Roman" w:hAnsi="Times New Roman" w:cs="Times New Roman"/>
          <w:bCs/>
          <w:sz w:val="28"/>
          <w:szCs w:val="28"/>
        </w:rPr>
        <w:t>«Кейс-технология как способ формирования культуры здорового и безопасного образа жизни у дошкольников с нарушением зрения»</w:t>
      </w:r>
      <w:r w:rsidR="00E86A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9CEA01" w14:textId="77777777" w:rsidR="000D3FBA" w:rsidRDefault="000D3FBA" w:rsidP="00686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площадки: создание кейса по формированию </w:t>
      </w:r>
      <w:r w:rsidRPr="000D3FBA"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 у дошкольников с нарушением зрения</w:t>
      </w:r>
      <w:r>
        <w:rPr>
          <w:rFonts w:ascii="Times New Roman" w:hAnsi="Times New Roman" w:cs="Times New Roman"/>
          <w:sz w:val="28"/>
          <w:szCs w:val="28"/>
        </w:rPr>
        <w:t>. Исходя из цели, были поставлены следующие задачи:</w:t>
      </w:r>
    </w:p>
    <w:p w14:paraId="27C9DF4A" w14:textId="77777777" w:rsidR="000D3FBA" w:rsidRDefault="000D3FBA" w:rsidP="000D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Апробировать и внедрить в практику кейс-технологию, как способ </w:t>
      </w:r>
      <w:r w:rsidRPr="000D3FBA">
        <w:rPr>
          <w:rFonts w:ascii="Times New Roman" w:hAnsi="Times New Roman" w:cs="Times New Roman"/>
          <w:sz w:val="28"/>
          <w:szCs w:val="28"/>
        </w:rPr>
        <w:t>формирования культуры здорового и безопасного образа жизни у дошкольников с нарушением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87D2D5" w14:textId="77777777" w:rsidR="000D3FBA" w:rsidRPr="000D3FBA" w:rsidRDefault="000D3FBA" w:rsidP="000D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тематический кейс по формированию у дошкольников с нарушением зрения культуры здорового и безопасного образа жизни.</w:t>
      </w:r>
    </w:p>
    <w:p w14:paraId="23AFEAA8" w14:textId="77777777" w:rsidR="00686DC8" w:rsidRDefault="000D3FBA" w:rsidP="00686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деятельности инновационной площадки за 2022-2023 уч. год была проделана следующая работа:</w:t>
      </w:r>
    </w:p>
    <w:p w14:paraId="2EC9E821" w14:textId="77777777" w:rsidR="000D3FBA" w:rsidRDefault="000D3FBA" w:rsidP="000D3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диагностика и опрос родителей, детей и педагогов по результ</w:t>
      </w:r>
      <w:r w:rsidR="004567EF">
        <w:rPr>
          <w:rFonts w:ascii="Times New Roman" w:hAnsi="Times New Roman" w:cs="Times New Roman"/>
          <w:sz w:val="28"/>
          <w:szCs w:val="28"/>
        </w:rPr>
        <w:t xml:space="preserve">атам которой было выявлено, что все педагоги ДОУ имеют необходимый багаж знаний о формировании  </w:t>
      </w:r>
      <w:r w:rsidR="004567EF" w:rsidRPr="000D3FBA">
        <w:rPr>
          <w:rFonts w:ascii="Times New Roman" w:hAnsi="Times New Roman" w:cs="Times New Roman"/>
          <w:sz w:val="28"/>
          <w:szCs w:val="28"/>
        </w:rPr>
        <w:t xml:space="preserve">культуры здорового и безопасного образа жизни </w:t>
      </w:r>
      <w:r w:rsidR="004567EF">
        <w:rPr>
          <w:rFonts w:ascii="Times New Roman" w:hAnsi="Times New Roman" w:cs="Times New Roman"/>
          <w:sz w:val="28"/>
          <w:szCs w:val="28"/>
        </w:rPr>
        <w:t xml:space="preserve">с нарушением зрения и придают огромное значение данной проблеме, однако было отмечено, что по данному вопросу отводиться недостаточно времени в воспитательной работе, а также отсутствует теоретическое обоснование и методическое оснащение по использованию в данной работе наиболее эффективных средств и приемов. Анкетирование родителей показало, что они не владеют достаточной информацией по данной проблеме, либо не используют имеющиеся сведения в практической деятельности. Большинство родителей отметили необходимость в специальном сотрудничестве с ДОУ в вопросах </w:t>
      </w:r>
      <w:proofErr w:type="gramStart"/>
      <w:r w:rsidR="004567EF"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="004567EF" w:rsidRPr="000D3FBA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4567EF" w:rsidRPr="000D3FBA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 </w:t>
      </w:r>
      <w:r w:rsidR="004567EF">
        <w:rPr>
          <w:rFonts w:ascii="Times New Roman" w:hAnsi="Times New Roman" w:cs="Times New Roman"/>
          <w:sz w:val="28"/>
          <w:szCs w:val="28"/>
        </w:rPr>
        <w:t>у детей с нарушением зрения. В ходе опроса детей было отмечено</w:t>
      </w:r>
      <w:r w:rsidR="001F0FDB">
        <w:rPr>
          <w:rFonts w:ascii="Times New Roman" w:hAnsi="Times New Roman" w:cs="Times New Roman"/>
          <w:sz w:val="28"/>
          <w:szCs w:val="28"/>
        </w:rPr>
        <w:t>,</w:t>
      </w:r>
      <w:r w:rsidR="004567EF">
        <w:rPr>
          <w:rFonts w:ascii="Times New Roman" w:hAnsi="Times New Roman" w:cs="Times New Roman"/>
          <w:sz w:val="28"/>
          <w:szCs w:val="28"/>
        </w:rPr>
        <w:t xml:space="preserve"> </w:t>
      </w:r>
      <w:r w:rsidR="001F0FDB">
        <w:rPr>
          <w:rFonts w:ascii="Times New Roman" w:hAnsi="Times New Roman" w:cs="Times New Roman"/>
          <w:sz w:val="28"/>
          <w:szCs w:val="28"/>
        </w:rPr>
        <w:t>ч</w:t>
      </w:r>
      <w:r w:rsidR="004567EF">
        <w:rPr>
          <w:rFonts w:ascii="Times New Roman" w:hAnsi="Times New Roman" w:cs="Times New Roman"/>
          <w:sz w:val="28"/>
          <w:szCs w:val="28"/>
        </w:rPr>
        <w:t xml:space="preserve">то требуется более целенаправленная и углубленная работа по данному вопросу, особенно с </w:t>
      </w:r>
      <w:proofErr w:type="gramStart"/>
      <w:r w:rsidR="004567EF">
        <w:rPr>
          <w:rFonts w:ascii="Times New Roman" w:hAnsi="Times New Roman" w:cs="Times New Roman"/>
          <w:sz w:val="28"/>
          <w:szCs w:val="28"/>
        </w:rPr>
        <w:t>детьми  с</w:t>
      </w:r>
      <w:proofErr w:type="gramEnd"/>
      <w:r w:rsidR="004567EF">
        <w:rPr>
          <w:rFonts w:ascii="Times New Roman" w:hAnsi="Times New Roman" w:cs="Times New Roman"/>
          <w:sz w:val="28"/>
          <w:szCs w:val="28"/>
        </w:rPr>
        <w:t xml:space="preserve"> нарушением зрения. Анкетирование детей показало, что у них недостаточно правильные представления о ЗОЖ, как активной </w:t>
      </w:r>
      <w:r w:rsidR="004567E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направленной на сохранение и укрепление здоровья; о здоровье как о состоянии физического и психического благополучия организма; о способах укрепления здоровья и предупреждения заболеваний на основе личного опыта и сведений, полученных от взрослых. Недостаточны представления о факторах вреда и пользы для </w:t>
      </w:r>
      <w:proofErr w:type="gramStart"/>
      <w:r w:rsidR="004567EF">
        <w:rPr>
          <w:rFonts w:ascii="Times New Roman" w:hAnsi="Times New Roman" w:cs="Times New Roman"/>
          <w:sz w:val="28"/>
          <w:szCs w:val="28"/>
        </w:rPr>
        <w:t>здоровья,  о</w:t>
      </w:r>
      <w:proofErr w:type="gramEnd"/>
      <w:r w:rsidR="004567EF">
        <w:rPr>
          <w:rFonts w:ascii="Times New Roman" w:hAnsi="Times New Roman" w:cs="Times New Roman"/>
          <w:sz w:val="28"/>
          <w:szCs w:val="28"/>
        </w:rPr>
        <w:t xml:space="preserve"> возможных причинах заболевания, факторов окружающей среды, влияющих на здоровье человека. </w:t>
      </w:r>
    </w:p>
    <w:p w14:paraId="12DAFD34" w14:textId="77777777" w:rsidR="004567EF" w:rsidRDefault="004567EF" w:rsidP="0045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анкетирования показали актуальность работы площадки </w:t>
      </w:r>
      <w:r w:rsidR="005F25EE" w:rsidRPr="005F25EE">
        <w:rPr>
          <w:rFonts w:ascii="Times New Roman" w:hAnsi="Times New Roman" w:cs="Times New Roman"/>
          <w:sz w:val="28"/>
          <w:szCs w:val="28"/>
        </w:rPr>
        <w:t>«Кейс-технология как способ формирования культуры здорового и безопасного образа жизни у дошкольников с нарушением зрения»</w:t>
      </w:r>
      <w:r w:rsidR="005F25EE">
        <w:rPr>
          <w:rFonts w:ascii="Times New Roman" w:hAnsi="Times New Roman" w:cs="Times New Roman"/>
          <w:sz w:val="28"/>
          <w:szCs w:val="28"/>
        </w:rPr>
        <w:t>.</w:t>
      </w:r>
    </w:p>
    <w:p w14:paraId="763064BE" w14:textId="77777777" w:rsidR="005F25EE" w:rsidRDefault="005F25EE" w:rsidP="005F2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работа по изготовлению кейсов по темам:</w:t>
      </w:r>
    </w:p>
    <w:p w14:paraId="3995B759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дня;</w:t>
      </w:r>
    </w:p>
    <w:p w14:paraId="3FA7A195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питания;</w:t>
      </w:r>
    </w:p>
    <w:p w14:paraId="1CEE9936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гигиена.</w:t>
      </w:r>
    </w:p>
    <w:p w14:paraId="08787C6B" w14:textId="77777777" w:rsidR="005F25EE" w:rsidRDefault="005F25EE" w:rsidP="005F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этой работы педагогами были изготовлены кейсы по данным темам, которые в наиболее полной и доступной форме для детей, а также основываясь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</w:t>
      </w:r>
      <w:r w:rsidR="001F0FD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FDB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="001F0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отражают возможные ситуации и пути их решения.</w:t>
      </w:r>
    </w:p>
    <w:p w14:paraId="1149D982" w14:textId="77777777" w:rsidR="005F25EE" w:rsidRDefault="005F25EE" w:rsidP="005F2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площадки педагоги подготовили и провели следующие мероприятия:</w:t>
      </w:r>
    </w:p>
    <w:p w14:paraId="592A1263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для педагогов «Кейс-технология в работе педагога ДОУ», «Опыт проектирования современных кейс-технологий для ДОУ»;</w:t>
      </w:r>
    </w:p>
    <w:p w14:paraId="3E1048B7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технологии родителям;</w:t>
      </w:r>
    </w:p>
    <w:p w14:paraId="11C26BC6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воспитанников с кейс-технологией;</w:t>
      </w:r>
    </w:p>
    <w:p w14:paraId="6AAD55DB" w14:textId="77777777" w:rsidR="005F25EE" w:rsidRDefault="005F25EE" w:rsidP="005F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для воспитателей «Применение кейс-технологии в ДОУ для детей с нарушением зрения».</w:t>
      </w:r>
    </w:p>
    <w:p w14:paraId="16C3A4FA" w14:textId="77777777" w:rsidR="00884A45" w:rsidRPr="00884A45" w:rsidRDefault="00E86A60" w:rsidP="0088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4A45">
        <w:rPr>
          <w:rFonts w:ascii="Times New Roman" w:hAnsi="Times New Roman" w:cs="Times New Roman"/>
          <w:sz w:val="28"/>
          <w:szCs w:val="28"/>
        </w:rPr>
        <w:t>рамках</w:t>
      </w:r>
      <w:r w:rsidR="00884A45" w:rsidRPr="00884A45">
        <w:rPr>
          <w:rFonts w:ascii="Times New Roman" w:hAnsi="Times New Roman" w:cs="Times New Roman"/>
          <w:sz w:val="28"/>
          <w:szCs w:val="28"/>
        </w:rPr>
        <w:t xml:space="preserve"> августовского педагогического совета «Приоритетные</w:t>
      </w:r>
    </w:p>
    <w:p w14:paraId="6A9CCC4E" w14:textId="77777777" w:rsidR="00E86A60" w:rsidRDefault="00884A45" w:rsidP="0088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A45">
        <w:rPr>
          <w:rFonts w:ascii="Times New Roman" w:hAnsi="Times New Roman" w:cs="Times New Roman"/>
          <w:sz w:val="28"/>
          <w:szCs w:val="28"/>
        </w:rPr>
        <w:t>направления развития системы образования в 2023/2024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 на секции старших воспитателей Буданцева А.А., старший воспитатель осветила в своем выступлении специфику работы по теме площадки, какие трудности возникли при разработке первых кейсов, показала, уже разработанные кейсы.</w:t>
      </w:r>
    </w:p>
    <w:p w14:paraId="1C56C31A" w14:textId="77777777" w:rsidR="007B7766" w:rsidRDefault="007B7766" w:rsidP="005F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уч. году планируется:</w:t>
      </w:r>
    </w:p>
    <w:p w14:paraId="47876C19" w14:textId="77777777" w:rsidR="007B7766" w:rsidRDefault="007B7766" w:rsidP="007B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городского семинара </w:t>
      </w:r>
      <w:r w:rsidR="001F0FDB">
        <w:rPr>
          <w:rFonts w:ascii="Times New Roman" w:hAnsi="Times New Roman" w:cs="Times New Roman"/>
          <w:sz w:val="28"/>
          <w:szCs w:val="28"/>
        </w:rPr>
        <w:t xml:space="preserve">для воспитателей ДОУ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1F0FDB">
        <w:rPr>
          <w:rFonts w:ascii="Times New Roman" w:hAnsi="Times New Roman" w:cs="Times New Roman"/>
          <w:sz w:val="28"/>
          <w:szCs w:val="28"/>
        </w:rPr>
        <w:t xml:space="preserve"> «Кейс-технологии в работе воспитателя при организации здоровьесберегающей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AE901" w14:textId="77777777" w:rsidR="007B7766" w:rsidRDefault="007B7766" w:rsidP="007B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кейсов по следующим темам: закаливание, физическая активность, вредные привычки, польза витаминов; </w:t>
      </w:r>
    </w:p>
    <w:p w14:paraId="21D990C0" w14:textId="77777777" w:rsidR="007B7766" w:rsidRDefault="007B7766" w:rsidP="007B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с использованием кейсов.</w:t>
      </w:r>
    </w:p>
    <w:p w14:paraId="3292D0DF" w14:textId="6332577A" w:rsidR="007B7766" w:rsidRDefault="004367E7" w:rsidP="007B7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D67E7D" wp14:editId="1876B77F">
            <wp:extent cx="2564675" cy="3419475"/>
            <wp:effectExtent l="0" t="0" r="7620" b="0"/>
            <wp:docPr id="194051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02" cy="34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82">
        <w:rPr>
          <w:noProof/>
        </w:rPr>
        <w:drawing>
          <wp:inline distT="0" distB="0" distL="0" distR="0" wp14:anchorId="12FAAF9F" wp14:editId="57EF7560">
            <wp:extent cx="2597062" cy="3462655"/>
            <wp:effectExtent l="0" t="0" r="0" b="4445"/>
            <wp:docPr id="1653763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17" cy="34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3A2C" w14:textId="77777777" w:rsidR="00272A82" w:rsidRDefault="00272A82" w:rsidP="007B7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91914" w14:textId="3683B6F0" w:rsidR="00272A82" w:rsidRDefault="00272A82" w:rsidP="007B7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CAC565" wp14:editId="15CF9763">
            <wp:extent cx="2607310" cy="3476321"/>
            <wp:effectExtent l="0" t="0" r="2540" b="0"/>
            <wp:docPr id="14372077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23" cy="349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FA4D05" wp14:editId="460DADC1">
            <wp:extent cx="3097253" cy="3476340"/>
            <wp:effectExtent l="0" t="0" r="8255" b="0"/>
            <wp:docPr id="21097515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7" b="7881"/>
                    <a:stretch/>
                  </pic:blipFill>
                  <pic:spPr bwMode="auto">
                    <a:xfrm>
                      <a:off x="0" y="0"/>
                      <a:ext cx="3112848" cy="349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E0875" w14:textId="77777777" w:rsidR="00272A82" w:rsidRDefault="00272A82" w:rsidP="007B7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E175E" w14:textId="6F4B43A1" w:rsidR="00272A82" w:rsidRDefault="00272A82" w:rsidP="007B7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AAE858" wp14:editId="0F5BB69E">
            <wp:extent cx="4791075" cy="3593178"/>
            <wp:effectExtent l="0" t="0" r="0" b="7620"/>
            <wp:docPr id="6909212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61" cy="359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C7AE" w14:textId="3F084949" w:rsidR="00272A82" w:rsidRPr="007B7766" w:rsidRDefault="00272A82" w:rsidP="007B7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98C221" wp14:editId="5FFD25CC">
            <wp:extent cx="4022039" cy="5362575"/>
            <wp:effectExtent l="0" t="0" r="0" b="0"/>
            <wp:docPr id="18278540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50" cy="536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82" w:rsidRPr="007B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0CC"/>
    <w:multiLevelType w:val="hybridMultilevel"/>
    <w:tmpl w:val="EC8A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1495"/>
    <w:multiLevelType w:val="hybridMultilevel"/>
    <w:tmpl w:val="562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60630">
    <w:abstractNumId w:val="1"/>
  </w:num>
  <w:num w:numId="2" w16cid:durableId="24695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8CE"/>
    <w:rsid w:val="000D3FBA"/>
    <w:rsid w:val="001F0FDB"/>
    <w:rsid w:val="00226619"/>
    <w:rsid w:val="00272A82"/>
    <w:rsid w:val="004367E7"/>
    <w:rsid w:val="004567EF"/>
    <w:rsid w:val="005F25EE"/>
    <w:rsid w:val="00686DC8"/>
    <w:rsid w:val="007B7766"/>
    <w:rsid w:val="00884A45"/>
    <w:rsid w:val="009D38CE"/>
    <w:rsid w:val="00E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8E43"/>
  <w15:docId w15:val="{93A073C5-98B5-4E7B-BE32-0A9BB03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Инна Акимова</cp:lastModifiedBy>
  <cp:revision>9</cp:revision>
  <dcterms:created xsi:type="dcterms:W3CDTF">2023-05-24T02:01:00Z</dcterms:created>
  <dcterms:modified xsi:type="dcterms:W3CDTF">2023-09-13T06:14:00Z</dcterms:modified>
</cp:coreProperties>
</file>